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8054" w14:textId="190617DA" w:rsidR="00000000" w:rsidRPr="00CB44F4" w:rsidRDefault="00E11C1B" w:rsidP="00E11C1B">
      <w:pPr>
        <w:jc w:val="center"/>
        <w:rPr>
          <w:rFonts w:ascii="Century Gothic" w:hAnsi="Century Gothic"/>
          <w:b/>
          <w:bCs/>
          <w:color w:val="808080" w:themeColor="background1" w:themeShade="80"/>
          <w:sz w:val="56"/>
          <w:szCs w:val="56"/>
        </w:rPr>
      </w:pPr>
      <w:r w:rsidRPr="00CB44F4">
        <w:rPr>
          <w:rFonts w:ascii="Century Gothic" w:hAnsi="Century Gothic"/>
          <w:b/>
          <w:bCs/>
          <w:color w:val="808080" w:themeColor="background1" w:themeShade="80"/>
          <w:sz w:val="56"/>
          <w:szCs w:val="56"/>
        </w:rPr>
        <w:t xml:space="preserve">Friends of Oswald Medical Centre </w:t>
      </w:r>
      <w:r w:rsidR="00DA2BC8">
        <w:rPr>
          <w:rFonts w:ascii="Century Gothic" w:hAnsi="Century Gothic"/>
          <w:b/>
          <w:bCs/>
          <w:color w:val="808080" w:themeColor="background1" w:themeShade="80"/>
          <w:sz w:val="56"/>
          <w:szCs w:val="56"/>
        </w:rPr>
        <w:t>Patient Participation Group (PPG)</w:t>
      </w:r>
    </w:p>
    <w:p w14:paraId="724512C2" w14:textId="3939B7CD" w:rsidR="00E11C1B" w:rsidRDefault="00E11C1B" w:rsidP="00E11C1B">
      <w:pPr>
        <w:jc w:val="center"/>
      </w:pPr>
      <w:r>
        <w:rPr>
          <w:noProof/>
        </w:rPr>
        <w:drawing>
          <wp:inline distT="0" distB="0" distL="0" distR="0" wp14:anchorId="735C59C3" wp14:editId="26A86247">
            <wp:extent cx="4752975" cy="2018935"/>
            <wp:effectExtent l="38100" t="38100" r="28575" b="38735"/>
            <wp:docPr id="2" name="Picture 2" descr="Patient Care And Clinical Services Illustration Of Medical Care With  Characters Of Certified Doctors Nurses In A Hospital Reception Stock 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ient Care And Clinical Services Illustration Of Medical Care With  Characters Of Certified Doctors Nurses In A Hospital Reception Stock 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755" cy="2025638"/>
                    </a:xfrm>
                    <a:prstGeom prst="rect">
                      <a:avLst/>
                    </a:prstGeom>
                    <a:noFill/>
                    <a:ln w="349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C433BF" w14:textId="7AE2D7C1" w:rsidR="00E11C1B" w:rsidRPr="002047F7" w:rsidRDefault="00E11C1B" w:rsidP="00E11C1B">
      <w:pPr>
        <w:jc w:val="center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2047F7"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  <w:t xml:space="preserve">We are pleased to launch our new patient group – Friends of Oswald Medical Centre </w:t>
      </w:r>
      <w:r w:rsidR="00DA2BC8"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  <w:t xml:space="preserve">Patient Participation </w:t>
      </w:r>
      <w:r w:rsidRPr="002047F7"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  <w:t xml:space="preserve">Group.  </w:t>
      </w:r>
    </w:p>
    <w:p w14:paraId="12D47518" w14:textId="7FE7C869" w:rsidR="00E11C1B" w:rsidRPr="002047F7" w:rsidRDefault="00E11C1B" w:rsidP="00E11C1B">
      <w:pPr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2047F7">
        <w:rPr>
          <w:rFonts w:ascii="Century Gothic" w:hAnsi="Century Gothic"/>
          <w:color w:val="595959" w:themeColor="text1" w:themeTint="A6"/>
          <w:sz w:val="28"/>
          <w:szCs w:val="28"/>
        </w:rPr>
        <w:t>Meetings will take place as follows:</w:t>
      </w:r>
    </w:p>
    <w:p w14:paraId="08C45F38" w14:textId="0388CE59" w:rsidR="00B4687D" w:rsidRPr="00C04794" w:rsidRDefault="00E83886" w:rsidP="00E11C1B">
      <w:pPr>
        <w:jc w:val="center"/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>Wednesday 17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  <w:vertAlign w:val="superscript"/>
        </w:rPr>
        <w:t>th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July 2024</w:t>
      </w:r>
      <w:r w:rsidR="00C04794"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– 2pm</w:t>
      </w:r>
    </w:p>
    <w:p w14:paraId="719B6C67" w14:textId="643ABCBB" w:rsidR="00802D60" w:rsidRPr="00C04794" w:rsidRDefault="00BA27DE" w:rsidP="00E11C1B">
      <w:pPr>
        <w:jc w:val="center"/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>Wednesday 9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  <w:vertAlign w:val="superscript"/>
        </w:rPr>
        <w:t>th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October 2024</w:t>
      </w:r>
      <w:r w:rsidR="00C04794"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– 2pm</w:t>
      </w:r>
    </w:p>
    <w:p w14:paraId="49C82A8D" w14:textId="5AEEF2F7" w:rsidR="00BA27DE" w:rsidRPr="00C04794" w:rsidRDefault="00101F62" w:rsidP="00E11C1B">
      <w:pPr>
        <w:jc w:val="center"/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>Wednesday 15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  <w:vertAlign w:val="superscript"/>
        </w:rPr>
        <w:t>th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January 2025</w:t>
      </w:r>
      <w:r w:rsidR="00C04794"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– 2pm</w:t>
      </w:r>
    </w:p>
    <w:p w14:paraId="4A32B57D" w14:textId="1D950264" w:rsidR="000F4719" w:rsidRPr="00C04794" w:rsidRDefault="0046180C" w:rsidP="000F4719">
      <w:pPr>
        <w:jc w:val="center"/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>Wednesday 9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  <w:vertAlign w:val="superscript"/>
        </w:rPr>
        <w:t>th</w:t>
      </w:r>
      <w:r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April 2025</w:t>
      </w:r>
      <w:r w:rsidR="00C04794" w:rsidRPr="00C04794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– 2pm</w:t>
      </w:r>
    </w:p>
    <w:p w14:paraId="2A2B8B97" w14:textId="77777777" w:rsidR="00422412" w:rsidRDefault="00422412" w:rsidP="000F4719">
      <w:pPr>
        <w:jc w:val="center"/>
        <w:rPr>
          <w:rFonts w:ascii="Century Gothic" w:hAnsi="Century Gothic"/>
          <w:b/>
          <w:bCs/>
          <w:color w:val="0D0D0D" w:themeColor="text1" w:themeTint="F2"/>
          <w:sz w:val="32"/>
          <w:szCs w:val="32"/>
          <w:u w:val="single"/>
        </w:rPr>
      </w:pPr>
    </w:p>
    <w:p w14:paraId="3E0716E8" w14:textId="09700990" w:rsidR="00E11C1B" w:rsidRPr="002047F7" w:rsidRDefault="00E11C1B" w:rsidP="000F4719">
      <w:pPr>
        <w:jc w:val="center"/>
        <w:rPr>
          <w:rFonts w:ascii="Century Gothic" w:hAnsi="Century Gothic"/>
          <w:b/>
          <w:bCs/>
          <w:color w:val="0D0D0D" w:themeColor="text1" w:themeTint="F2"/>
          <w:sz w:val="32"/>
          <w:szCs w:val="32"/>
          <w:u w:val="single"/>
        </w:rPr>
      </w:pPr>
      <w:r w:rsidRPr="002047F7">
        <w:rPr>
          <w:rFonts w:ascii="Century Gothic" w:hAnsi="Century Gothic"/>
          <w:b/>
          <w:bCs/>
          <w:color w:val="0D0D0D" w:themeColor="text1" w:themeTint="F2"/>
          <w:sz w:val="32"/>
          <w:szCs w:val="32"/>
          <w:u w:val="single"/>
        </w:rPr>
        <w:t>Purpose of the Group</w:t>
      </w:r>
    </w:p>
    <w:p w14:paraId="6A91F3E0" w14:textId="77777777" w:rsidR="00E11C1B" w:rsidRPr="002047F7" w:rsidRDefault="00E11C1B" w:rsidP="00E11C1B">
      <w:pPr>
        <w:pStyle w:val="ListParagraph"/>
        <w:numPr>
          <w:ilvl w:val="0"/>
          <w:numId w:val="1"/>
        </w:numPr>
        <w:rPr>
          <w:rFonts w:ascii="Century Gothic" w:hAnsi="Century Gothic"/>
          <w:color w:val="0D0D0D" w:themeColor="text1" w:themeTint="F2"/>
        </w:rPr>
      </w:pPr>
      <w:r w:rsidRPr="002047F7">
        <w:rPr>
          <w:rFonts w:ascii="Century Gothic" w:hAnsi="Century Gothic"/>
          <w:color w:val="0D0D0D" w:themeColor="text1" w:themeTint="F2"/>
        </w:rPr>
        <w:t xml:space="preserve">To give patients and practice staff the opportunity to meet and discuss topics of mutual interest. </w:t>
      </w:r>
    </w:p>
    <w:p w14:paraId="1BC6B7A4" w14:textId="77777777" w:rsidR="00E11C1B" w:rsidRPr="002047F7" w:rsidRDefault="00E11C1B" w:rsidP="00E11C1B">
      <w:pPr>
        <w:pStyle w:val="ListParagraph"/>
        <w:numPr>
          <w:ilvl w:val="0"/>
          <w:numId w:val="1"/>
        </w:numPr>
        <w:rPr>
          <w:rFonts w:ascii="Century Gothic" w:hAnsi="Century Gothic"/>
          <w:color w:val="0D0D0D" w:themeColor="text1" w:themeTint="F2"/>
        </w:rPr>
      </w:pPr>
      <w:r w:rsidRPr="002047F7">
        <w:rPr>
          <w:rFonts w:ascii="Century Gothic" w:hAnsi="Century Gothic"/>
          <w:color w:val="0D0D0D" w:themeColor="text1" w:themeTint="F2"/>
        </w:rPr>
        <w:t xml:space="preserve">To provide a means for patients to become more involved and make suggestions about the healthcare services they receive. </w:t>
      </w:r>
    </w:p>
    <w:p w14:paraId="1182F3E0" w14:textId="06B25342" w:rsidR="00E11C1B" w:rsidRPr="002047F7" w:rsidRDefault="00E11C1B" w:rsidP="00E11C1B">
      <w:pPr>
        <w:pStyle w:val="ListParagraph"/>
        <w:numPr>
          <w:ilvl w:val="0"/>
          <w:numId w:val="1"/>
        </w:numPr>
        <w:rPr>
          <w:rFonts w:ascii="Century Gothic" w:hAnsi="Century Gothic"/>
          <w:color w:val="0D0D0D" w:themeColor="text1" w:themeTint="F2"/>
        </w:rPr>
      </w:pPr>
      <w:r w:rsidRPr="002047F7">
        <w:rPr>
          <w:rFonts w:ascii="Century Gothic" w:hAnsi="Century Gothic"/>
          <w:color w:val="0D0D0D" w:themeColor="text1" w:themeTint="F2"/>
        </w:rPr>
        <w:t xml:space="preserve">To explore (anonymised) issues from patient complaints and patient surveys, contribute to actions plans and help monitor improvements. </w:t>
      </w:r>
    </w:p>
    <w:p w14:paraId="157F6286" w14:textId="77777777" w:rsidR="00E11C1B" w:rsidRPr="002047F7" w:rsidRDefault="00E11C1B" w:rsidP="00E11C1B">
      <w:pPr>
        <w:pStyle w:val="ListParagraph"/>
        <w:numPr>
          <w:ilvl w:val="0"/>
          <w:numId w:val="1"/>
        </w:numPr>
        <w:rPr>
          <w:rFonts w:ascii="Century Gothic" w:hAnsi="Century Gothic"/>
          <w:color w:val="0D0D0D" w:themeColor="text1" w:themeTint="F2"/>
        </w:rPr>
      </w:pPr>
      <w:r w:rsidRPr="002047F7">
        <w:rPr>
          <w:rFonts w:ascii="Century Gothic" w:hAnsi="Century Gothic"/>
          <w:color w:val="0D0D0D" w:themeColor="text1" w:themeTint="F2"/>
        </w:rPr>
        <w:t xml:space="preserve">To contribute feedback to the practice on National Patient Survey results and Friends and Family Test feedback to propose developments or change. </w:t>
      </w:r>
    </w:p>
    <w:p w14:paraId="71E81774" w14:textId="1FA13693" w:rsidR="00E11C1B" w:rsidRPr="002047F7" w:rsidRDefault="00E11C1B" w:rsidP="00E11C1B">
      <w:pPr>
        <w:pStyle w:val="ListParagraph"/>
        <w:numPr>
          <w:ilvl w:val="0"/>
          <w:numId w:val="1"/>
        </w:numPr>
        <w:rPr>
          <w:rFonts w:ascii="Century Gothic" w:hAnsi="Century Gothic"/>
          <w:color w:val="0D0D0D" w:themeColor="text1" w:themeTint="F2"/>
        </w:rPr>
      </w:pPr>
      <w:r w:rsidRPr="002047F7">
        <w:rPr>
          <w:rFonts w:ascii="Century Gothic" w:hAnsi="Century Gothic"/>
          <w:color w:val="0D0D0D" w:themeColor="text1" w:themeTint="F2"/>
        </w:rPr>
        <w:t xml:space="preserve">To support health awareness and patient education and promote responsible </w:t>
      </w:r>
      <w:r w:rsidR="00C35E2C">
        <w:rPr>
          <w:rFonts w:ascii="Century Gothic" w:hAnsi="Century Gothic"/>
          <w:color w:val="0D0D0D" w:themeColor="text1" w:themeTint="F2"/>
        </w:rPr>
        <w:t xml:space="preserve">and appropriate </w:t>
      </w:r>
      <w:r w:rsidRPr="002047F7">
        <w:rPr>
          <w:rFonts w:ascii="Century Gothic" w:hAnsi="Century Gothic"/>
          <w:color w:val="0D0D0D" w:themeColor="text1" w:themeTint="F2"/>
        </w:rPr>
        <w:t>use of Primary Care Services.</w:t>
      </w:r>
    </w:p>
    <w:p w14:paraId="2D6DF415" w14:textId="6B7C11F4" w:rsidR="000F4719" w:rsidRDefault="00E11C1B" w:rsidP="00E11C1B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B345AA">
        <w:rPr>
          <w:rFonts w:ascii="Century Gothic" w:hAnsi="Century Gothic"/>
          <w:b/>
          <w:bCs/>
          <w:color w:val="0070C0"/>
          <w:sz w:val="28"/>
          <w:szCs w:val="28"/>
        </w:rPr>
        <w:t xml:space="preserve">If you would like to join our group, please </w:t>
      </w:r>
      <w:r w:rsidR="00B345AA" w:rsidRPr="00B345AA">
        <w:rPr>
          <w:rFonts w:ascii="Century Gothic" w:hAnsi="Century Gothic"/>
          <w:b/>
          <w:bCs/>
          <w:color w:val="0070C0"/>
          <w:sz w:val="28"/>
          <w:szCs w:val="28"/>
        </w:rPr>
        <w:t>call us on 01254 369123 (we need to know numbers!)</w:t>
      </w:r>
    </w:p>
    <w:p w14:paraId="3C90C97B" w14:textId="3A0887DA" w:rsidR="002047F7" w:rsidRPr="002047F7" w:rsidRDefault="00E11C1B" w:rsidP="00DA2BC8">
      <w:pPr>
        <w:jc w:val="center"/>
        <w:rPr>
          <w:rFonts w:ascii="Century Gothic" w:hAnsi="Century Gothic"/>
          <w:sz w:val="28"/>
          <w:szCs w:val="28"/>
        </w:rPr>
      </w:pPr>
      <w:r w:rsidRPr="00E11C1B">
        <w:rPr>
          <w:rFonts w:ascii="Century Gothic" w:hAnsi="Century Gothic"/>
          <w:b/>
          <w:bCs/>
          <w:color w:val="808080" w:themeColor="background1" w:themeShade="80"/>
          <w:sz w:val="28"/>
          <w:szCs w:val="28"/>
        </w:rPr>
        <w:t>We will send you a pack of information to read before you join your first meeting.  Some meetings may take place virtually, but venues will</w:t>
      </w:r>
      <w:r w:rsidR="007A5F80">
        <w:rPr>
          <w:rFonts w:ascii="Century Gothic" w:hAnsi="Century Gothic"/>
          <w:b/>
          <w:bCs/>
          <w:color w:val="808080" w:themeColor="background1" w:themeShade="80"/>
          <w:sz w:val="28"/>
          <w:szCs w:val="28"/>
        </w:rPr>
        <w:t xml:space="preserve"> be confirmed to participants before each meeting.</w:t>
      </w:r>
    </w:p>
    <w:sectPr w:rsidR="002047F7" w:rsidRPr="002047F7" w:rsidSect="00E11C1B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C288" w14:textId="77777777" w:rsidR="00AD5040" w:rsidRDefault="00AD5040" w:rsidP="00CB44F4">
      <w:pPr>
        <w:spacing w:after="0" w:line="240" w:lineRule="auto"/>
      </w:pPr>
      <w:r>
        <w:separator/>
      </w:r>
    </w:p>
  </w:endnote>
  <w:endnote w:type="continuationSeparator" w:id="0">
    <w:p w14:paraId="48B6228A" w14:textId="77777777" w:rsidR="00AD5040" w:rsidRDefault="00AD5040" w:rsidP="00CB44F4">
      <w:pPr>
        <w:spacing w:after="0" w:line="240" w:lineRule="auto"/>
      </w:pPr>
      <w:r>
        <w:continuationSeparator/>
      </w:r>
    </w:p>
  </w:endnote>
  <w:endnote w:type="continuationNotice" w:id="1">
    <w:p w14:paraId="5E426B15" w14:textId="77777777" w:rsidR="00AD5040" w:rsidRDefault="00AD5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2350" w14:textId="38E04B84" w:rsidR="002047F7" w:rsidRDefault="00DA2BC8">
    <w: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63A6" w14:textId="77777777" w:rsidR="00AD5040" w:rsidRDefault="00AD5040" w:rsidP="00CB44F4">
      <w:pPr>
        <w:spacing w:after="0" w:line="240" w:lineRule="auto"/>
      </w:pPr>
      <w:r>
        <w:separator/>
      </w:r>
    </w:p>
  </w:footnote>
  <w:footnote w:type="continuationSeparator" w:id="0">
    <w:p w14:paraId="2C55ED89" w14:textId="77777777" w:rsidR="00AD5040" w:rsidRDefault="00AD5040" w:rsidP="00CB44F4">
      <w:pPr>
        <w:spacing w:after="0" w:line="240" w:lineRule="auto"/>
      </w:pPr>
      <w:r>
        <w:continuationSeparator/>
      </w:r>
    </w:p>
  </w:footnote>
  <w:footnote w:type="continuationNotice" w:id="1">
    <w:p w14:paraId="78C7D622" w14:textId="77777777" w:rsidR="00AD5040" w:rsidRDefault="00AD50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2870"/>
    <w:multiLevelType w:val="hybridMultilevel"/>
    <w:tmpl w:val="281C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1B"/>
    <w:rsid w:val="000F4719"/>
    <w:rsid w:val="00101F62"/>
    <w:rsid w:val="00144C85"/>
    <w:rsid w:val="001A3A93"/>
    <w:rsid w:val="002047F7"/>
    <w:rsid w:val="00350390"/>
    <w:rsid w:val="003C4AA9"/>
    <w:rsid w:val="00422412"/>
    <w:rsid w:val="0046180C"/>
    <w:rsid w:val="00503677"/>
    <w:rsid w:val="007A5F80"/>
    <w:rsid w:val="00802D60"/>
    <w:rsid w:val="00903FED"/>
    <w:rsid w:val="00AD5040"/>
    <w:rsid w:val="00B345AA"/>
    <w:rsid w:val="00B4687D"/>
    <w:rsid w:val="00B957F8"/>
    <w:rsid w:val="00BA27DE"/>
    <w:rsid w:val="00C04794"/>
    <w:rsid w:val="00C35E2C"/>
    <w:rsid w:val="00CB44F4"/>
    <w:rsid w:val="00DA2BC8"/>
    <w:rsid w:val="00DF476F"/>
    <w:rsid w:val="00E11C1B"/>
    <w:rsid w:val="00E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DCD23"/>
  <w15:chartTrackingRefBased/>
  <w15:docId w15:val="{52349185-CF48-438C-9E50-DCC4B471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C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F4"/>
  </w:style>
  <w:style w:type="paragraph" w:styleId="Footer">
    <w:name w:val="footer"/>
    <w:basedOn w:val="Normal"/>
    <w:link w:val="FooterChar"/>
    <w:uiPriority w:val="99"/>
    <w:unhideWhenUsed/>
    <w:rsid w:val="00CB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a7364b-8e85-4e4b-92ab-8c739e52df7a">
      <Terms xmlns="http://schemas.microsoft.com/office/infopath/2007/PartnerControls"/>
    </lcf76f155ced4ddcb4097134ff3c332f>
    <TaxCatchAll xmlns="c48c34f0-bab9-4b23-98b9-9bc76902ce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979130847B498A310F233074D40D" ma:contentTypeVersion="20" ma:contentTypeDescription="Create a new document." ma:contentTypeScope="" ma:versionID="1f57c7f2624c3809c9f7a8f8385c8597">
  <xsd:schema xmlns:xsd="http://www.w3.org/2001/XMLSchema" xmlns:xs="http://www.w3.org/2001/XMLSchema" xmlns:p="http://schemas.microsoft.com/office/2006/metadata/properties" xmlns:ns1="http://schemas.microsoft.com/sharepoint/v3" xmlns:ns2="38a7364b-8e85-4e4b-92ab-8c739e52df7a" xmlns:ns3="c48c34f0-bab9-4b23-98b9-9bc76902ceda" targetNamespace="http://schemas.microsoft.com/office/2006/metadata/properties" ma:root="true" ma:fieldsID="004e17c562ad65e0ea56183be6342a97" ns1:_="" ns2:_="" ns3:_="">
    <xsd:import namespace="http://schemas.microsoft.com/sharepoint/v3"/>
    <xsd:import namespace="38a7364b-8e85-4e4b-92ab-8c739e52df7a"/>
    <xsd:import namespace="c48c34f0-bab9-4b23-98b9-9bc76902c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364b-8e85-4e4b-92ab-8c739e52d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34f0-bab9-4b23-98b9-9bc76902ced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187af6-e0c3-4337-abf2-4a366e466dfd}" ma:internalName="TaxCatchAll" ma:showField="CatchAllData" ma:web="c48c34f0-bab9-4b23-98b9-9bc76902c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916F8-117B-470B-B177-6646729105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a7364b-8e85-4e4b-92ab-8c739e52df7a"/>
    <ds:schemaRef ds:uri="c48c34f0-bab9-4b23-98b9-9bc76902ceda"/>
  </ds:schemaRefs>
</ds:datastoreItem>
</file>

<file path=customXml/itemProps2.xml><?xml version="1.0" encoding="utf-8"?>
<ds:datastoreItem xmlns:ds="http://schemas.openxmlformats.org/officeDocument/2006/customXml" ds:itemID="{7ADD1E11-F18E-44AE-A153-987A2E98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825FD-C4BF-4FDC-B28C-B45532955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7364b-8e85-4e4b-92ab-8c739e52df7a"/>
    <ds:schemaRef ds:uri="c48c34f0-bab9-4b23-98b9-9bc76902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DRIVER, Stephanie (OSWALD MEDICAL CENTRE)</dc:creator>
  <cp:keywords/>
  <dc:description/>
  <cp:lastModifiedBy>DRIVER, Stephanie (OSWALD MEDICAL CENTRE)</cp:lastModifiedBy>
  <cp:revision>3</cp:revision>
  <cp:lastPrinted>2024-05-22T08:05:00Z</cp:lastPrinted>
  <dcterms:created xsi:type="dcterms:W3CDTF">2024-05-22T15:26:00Z</dcterms:created>
  <dcterms:modified xsi:type="dcterms:W3CDTF">2024-05-22T15:27:00Z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0x010100F0D7979130847B498A310F233074D40D</vt:lpwstr>
  </property>
  <property fmtid="{D5CDD505-2E9C-101B-9397-08002B2CF9AE}" pid="3" name="MediaServiceImageTags">
    <vt:lpwstr/>
  </property>
</Properties>
</file>